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F" w:rsidRDefault="00D4098F" w:rsidP="000B0E2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E3B42" w:rsidRPr="00AE3B42" w:rsidRDefault="00AE3B42" w:rsidP="00AE3B42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B42" w:rsidRPr="00AE3B42" w:rsidRDefault="00AE3B42" w:rsidP="00AE3B42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AE3B42" w:rsidRPr="00AE3B42" w:rsidRDefault="00AE3B42" w:rsidP="00AE3B42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AE3B42">
        <w:rPr>
          <w:sz w:val="10"/>
          <w:szCs w:val="10"/>
        </w:rPr>
        <w:t xml:space="preserve"> </w:t>
      </w:r>
    </w:p>
    <w:p w:rsidR="00AE3B42" w:rsidRPr="00AE3B42" w:rsidRDefault="00AE3B42" w:rsidP="00AE3B42">
      <w:pPr>
        <w:tabs>
          <w:tab w:val="left" w:pos="7005"/>
        </w:tabs>
        <w:spacing w:after="0" w:line="240" w:lineRule="auto"/>
        <w:jc w:val="center"/>
      </w:pPr>
      <w:r w:rsidRPr="00AE3B42">
        <w:t>„Europejski Fundusz Rolny na rzecz Rozwoju Obszarów Wiejskich: Europa inwestująca w obszary wiejskie"</w:t>
      </w:r>
      <w:r w:rsidR="007A1A20">
        <w:t>.</w:t>
      </w:r>
    </w:p>
    <w:p w:rsidR="00D4098F" w:rsidRDefault="00D4098F" w:rsidP="00AE3B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D4098F" w:rsidRDefault="00D4098F" w:rsidP="00AE3B42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4C6345" w:rsidRPr="004C6345" w:rsidRDefault="00286E32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13</w:t>
      </w:r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E04694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ogłoszenia nr 1/2018</w:t>
      </w:r>
    </w:p>
    <w:p w:rsidR="00D4098F" w:rsidRPr="00FB3B83" w:rsidRDefault="00D4098F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AE3B42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AE3B42">
        <w:rPr>
          <w:rFonts w:ascii="Times New Roman" w:hAnsi="Times New Roman"/>
          <w:b/>
          <w:bCs/>
          <w:sz w:val="24"/>
          <w:lang w:eastAsia="ar-SA"/>
        </w:rPr>
        <w:t xml:space="preserve">  </w:t>
      </w:r>
      <w:r>
        <w:rPr>
          <w:rFonts w:ascii="Times New Roman" w:hAnsi="Times New Roman"/>
          <w:b/>
          <w:bCs/>
          <w:sz w:val="24"/>
          <w:lang w:eastAsia="ar-SA"/>
        </w:rPr>
        <w:t xml:space="preserve">              </w:t>
      </w:r>
      <w:r>
        <w:rPr>
          <w:rFonts w:ascii="Times New Roman" w:hAnsi="Times New Roman"/>
          <w:b/>
          <w:bCs/>
          <w:sz w:val="24"/>
          <w:u w:val="single"/>
          <w:lang w:eastAsia="ar-SA"/>
        </w:rPr>
        <w:t xml:space="preserve"> </w:t>
      </w:r>
      <w:r w:rsidR="00FB3B83" w:rsidRPr="00FB3B83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Lista wymaganych dokumentów potwierdzających spełnienie warunków udzielenia </w:t>
      </w:r>
      <w:r>
        <w:rPr>
          <w:rFonts w:ascii="Times New Roman" w:hAnsi="Times New Roman"/>
          <w:b/>
          <w:bCs/>
          <w:sz w:val="24"/>
          <w:u w:val="single"/>
          <w:lang w:eastAsia="ar-SA"/>
        </w:rPr>
        <w:t xml:space="preserve">        </w:t>
      </w:r>
    </w:p>
    <w:p w:rsidR="00FB3B83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AE3B42">
        <w:rPr>
          <w:rFonts w:ascii="Times New Roman" w:hAnsi="Times New Roman"/>
          <w:b/>
          <w:bCs/>
          <w:sz w:val="24"/>
          <w:lang w:eastAsia="ar-SA"/>
        </w:rPr>
        <w:t xml:space="preserve">              </w:t>
      </w:r>
      <w:r w:rsidR="00FB3B83" w:rsidRPr="00FB3B83">
        <w:rPr>
          <w:rFonts w:ascii="Times New Roman" w:hAnsi="Times New Roman"/>
          <w:b/>
          <w:bCs/>
          <w:sz w:val="24"/>
          <w:u w:val="single"/>
          <w:lang w:eastAsia="ar-SA"/>
        </w:rPr>
        <w:t>wsparcia oraz kryteriów wyboru operacji</w:t>
      </w:r>
    </w:p>
    <w:p w:rsidR="00AE3B42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969"/>
      </w:tblGrid>
      <w:tr w:rsidR="008F3CD6" w:rsidRPr="005B4A5E" w:rsidTr="00AE3B42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Nazwa kryterium</w:t>
            </w:r>
          </w:p>
          <w:p w:rsidR="00FB3B83" w:rsidRPr="005B4A5E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Dokumenty weryfikujące</w:t>
            </w:r>
          </w:p>
        </w:tc>
      </w:tr>
      <w:tr w:rsidR="008F3CD6" w:rsidRPr="005B4A5E" w:rsidTr="00653531">
        <w:trPr>
          <w:cantSplit/>
          <w:trHeight w:val="102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lang w:eastAsia="ar-SA"/>
              </w:rPr>
              <w:t>Miejsce zameldowania nieprzerwanie na pobyt stały lub czasowy na</w:t>
            </w:r>
            <w:r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</w:t>
            </w:r>
            <w:r w:rsidRPr="00653531">
              <w:rPr>
                <w:rFonts w:ascii="Times New Roman" w:hAnsi="Times New Roman"/>
                <w:b/>
                <w:bCs/>
                <w:sz w:val="24"/>
                <w:lang w:eastAsia="ar-SA"/>
              </w:rPr>
              <w:t>obszarze LGD (min.2 lata</w:t>
            </w:r>
            <w:r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</w:t>
            </w:r>
            <w:r w:rsidRPr="00653531">
              <w:rPr>
                <w:rFonts w:ascii="Times New Roman" w:hAnsi="Times New Roman"/>
                <w:b/>
                <w:bCs/>
                <w:sz w:val="24"/>
                <w:lang w:eastAsia="ar-SA"/>
              </w:rPr>
              <w:t>przed dniem</w:t>
            </w:r>
            <w:r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</w:t>
            </w:r>
            <w:r w:rsidRPr="00653531">
              <w:rPr>
                <w:rFonts w:ascii="Times New Roman" w:hAnsi="Times New Roman"/>
                <w:b/>
                <w:bCs/>
                <w:sz w:val="24"/>
                <w:lang w:eastAsia="ar-SA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lang w:eastAsia="ar-SA"/>
              </w:rPr>
              <w:t>ł</w:t>
            </w:r>
            <w:r w:rsidRPr="00653531">
              <w:rPr>
                <w:rFonts w:ascii="Times New Roman" w:hAnsi="Times New Roman"/>
                <w:b/>
                <w:bCs/>
                <w:sz w:val="24"/>
                <w:lang w:eastAsia="ar-SA"/>
              </w:rPr>
              <w:t>ożenia wniosku o</w:t>
            </w:r>
            <w:r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</w:t>
            </w:r>
            <w:r w:rsidRPr="00653531">
              <w:rPr>
                <w:rFonts w:ascii="Times New Roman" w:hAnsi="Times New Roman"/>
                <w:b/>
                <w:bCs/>
                <w:sz w:val="24"/>
                <w:lang w:eastAsia="ar-SA"/>
              </w:rPr>
              <w:t>dofinansowanie)</w:t>
            </w:r>
            <w:r>
              <w:rPr>
                <w:rFonts w:ascii="Times New Roman" w:hAnsi="Times New Roman"/>
                <w:b/>
                <w:bCs/>
                <w:sz w:val="24"/>
                <w:lang w:eastAsia="ar-SA"/>
              </w:rPr>
              <w:t>.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</w:p>
          <w:p w:rsidR="008F3CD6" w:rsidRPr="005B4A5E" w:rsidRDefault="008F3CD6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FB3B83" w:rsidP="006535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sz w:val="24"/>
                <w:szCs w:val="24"/>
              </w:rPr>
              <w:t xml:space="preserve">Kryterium będzie weryfikowane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zawartych we 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>wniosku/załącznika do wniosku</w:t>
            </w:r>
            <w:r w:rsidR="0065353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                </w:t>
            </w:r>
          </w:p>
        </w:tc>
      </w:tr>
      <w:tr w:rsidR="008F3CD6" w:rsidRPr="005B4A5E" w:rsidTr="00AE3B42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653531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Wnioskodawca </w:t>
            </w:r>
            <w:r w:rsidR="008F3CD6" w:rsidRPr="005B4A5E">
              <w:rPr>
                <w:rFonts w:ascii="Times New Roman" w:hAnsi="Times New Roman"/>
                <w:b/>
                <w:sz w:val="24"/>
              </w:rPr>
              <w:t xml:space="preserve"> brał udział w szkoleniu organizowanym przez</w:t>
            </w:r>
            <w:r>
              <w:rPr>
                <w:rFonts w:ascii="Times New Roman" w:hAnsi="Times New Roman"/>
                <w:b/>
                <w:sz w:val="24"/>
              </w:rPr>
              <w:t xml:space="preserve"> Stowarzyszenie</w:t>
            </w:r>
            <w:r w:rsidR="008F3CD6" w:rsidRPr="005B4A5E">
              <w:rPr>
                <w:rFonts w:ascii="Times New Roman" w:hAnsi="Times New Roman"/>
                <w:b/>
                <w:sz w:val="24"/>
              </w:rPr>
              <w:t xml:space="preserve"> LGD Dorzecza Zgłowiączki poświęconemu danemu konkursowi</w:t>
            </w:r>
            <w:r w:rsidR="00AE3B42">
              <w:rPr>
                <w:rFonts w:ascii="Times New Roman" w:hAnsi="Times New Roman"/>
                <w:b/>
                <w:sz w:val="24"/>
              </w:rPr>
              <w:t>.</w:t>
            </w:r>
          </w:p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3B83">
              <w:rPr>
                <w:rFonts w:ascii="Times New Roman" w:hAnsi="Times New Roman"/>
                <w:sz w:val="24"/>
              </w:rPr>
              <w:t>Weryfikacja na podstaw</w:t>
            </w:r>
            <w:r w:rsidR="00AC5293">
              <w:rPr>
                <w:rFonts w:ascii="Times New Roman" w:hAnsi="Times New Roman"/>
                <w:sz w:val="24"/>
              </w:rPr>
              <w:t>ie listy obecności ze szkolenia</w:t>
            </w:r>
            <w:r w:rsidR="00653531">
              <w:rPr>
                <w:rFonts w:ascii="Times New Roman" w:hAnsi="Times New Roman"/>
                <w:sz w:val="24"/>
              </w:rPr>
              <w:t>.</w:t>
            </w:r>
          </w:p>
          <w:p w:rsidR="00AC5293" w:rsidRPr="00FB3B83" w:rsidRDefault="00AC5293" w:rsidP="0065353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F3CD6" w:rsidRPr="005B4A5E" w:rsidTr="00AE3B42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Pr</w:t>
            </w: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ojekt zakłada utworzenie firmy z zakresu branż: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-strefa produkcyjna </w:t>
            </w:r>
            <w:r w:rsidR="0023453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 wyniku operacji powstaje nowy produkt materialny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-opieki nad osobami starszymi (z wyłączeniem usług jednoosobowych)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-zdrowotne i prozdrowotne (świadczenia medyczne)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-budownictwa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-remontów i naprawy samochodów, motocykli,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sprzętu rolniczego 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-budownictwa drogowego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-zagospodarowanie terenów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zieleni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-działalność związana z zakwaterowaniem</w:t>
            </w:r>
          </w:p>
          <w:p w:rsidR="00653531" w:rsidRPr="00653531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-działalność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usługowa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5353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związana z wyżywieniem</w:t>
            </w:r>
          </w:p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F3CD6" w:rsidRPr="005B4A5E" w:rsidRDefault="008F3CD6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FB3B83" w:rsidP="004E2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sz w:val="24"/>
                <w:szCs w:val="24"/>
              </w:rPr>
              <w:t xml:space="preserve">Kryterium będzie weryfikowane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zawartych we </w:t>
            </w:r>
            <w:r w:rsidR="007929AD">
              <w:rPr>
                <w:rFonts w:ascii="Times New Roman" w:hAnsi="Times New Roman"/>
                <w:sz w:val="24"/>
                <w:szCs w:val="24"/>
              </w:rPr>
              <w:t>wniosku/załącznika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 xml:space="preserve"> do wniosku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                  </w:t>
            </w:r>
          </w:p>
        </w:tc>
      </w:tr>
      <w:tr w:rsidR="008F3CD6" w:rsidRPr="005B4A5E" w:rsidTr="00AE3B42">
        <w:trPr>
          <w:cantSplit/>
          <w:trHeight w:val="11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653531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Wnioskodawca pochodzi z grupy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defaworyzowanej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wskazanej w LSR.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653531" w:rsidP="004E2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sz w:val="24"/>
                <w:szCs w:val="24"/>
              </w:rPr>
              <w:t xml:space="preserve">Kryterium będzie weryfikowane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zawartych we 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>wniosku/załącznika</w:t>
            </w:r>
            <w:r w:rsidR="007929AD">
              <w:rPr>
                <w:rFonts w:ascii="Times New Roman" w:hAnsi="Times New Roman"/>
                <w:sz w:val="24"/>
                <w:szCs w:val="24"/>
              </w:rPr>
              <w:t>ch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 xml:space="preserve"> do wniosku</w:t>
            </w:r>
            <w:r w:rsidR="00AE3B4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FB3B83"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</w:t>
            </w:r>
          </w:p>
        </w:tc>
      </w:tr>
      <w:tr w:rsidR="008F3CD6" w:rsidRPr="005B4A5E" w:rsidTr="00AE3B42">
        <w:trPr>
          <w:cantSplit/>
          <w:trHeight w:val="2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32777D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653531" w:rsidP="0065353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>Do wnios</w:t>
            </w:r>
            <w:r w:rsidRPr="005B4A5E"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 xml:space="preserve">ku załączono dokumenty potwierdzające założone koszty, m.in. kosztorys/y inwestorski/e, oferta/y, fakturę/y dla każdego 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 xml:space="preserve">               </w:t>
            </w:r>
            <w:r w:rsidRPr="005B4A5E"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>z zaplanowanych wydatków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653531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Kryterium będzie weryfikowane na podstawie informacji zawartych w</w:t>
            </w:r>
            <w:r w:rsidR="007929A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 wniosku/załączników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do wniosku (np. kosztorysy, oferty, faktury) dla każdego z zaplanowanych wydatków.</w:t>
            </w:r>
          </w:p>
        </w:tc>
      </w:tr>
      <w:tr w:rsidR="00C26126" w:rsidRPr="005B4A5E" w:rsidTr="00AE3B42">
        <w:trPr>
          <w:cantSplit/>
          <w:trHeight w:val="5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6126" w:rsidRDefault="00C26126" w:rsidP="0032777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6651" w:rsidRDefault="00C26126" w:rsidP="005E6651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Realizacja operacji spowoduj</w:t>
            </w:r>
            <w:r w:rsidR="007929AD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e powstanie nowych miejsc pracy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przy otrzymaniu kwoty premii w wysokości 50 000,00 PLN</w:t>
            </w:r>
          </w:p>
          <w:p w:rsidR="005E6651" w:rsidRDefault="005E6651" w:rsidP="005E6651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E665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- 2 miejsca pracy i powyżej</w:t>
            </w:r>
          </w:p>
          <w:p w:rsidR="005E6651" w:rsidRDefault="005E6651" w:rsidP="005E6651">
            <w:pPr>
              <w:keepNext/>
              <w:suppressAutoHyphens/>
              <w:spacing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- 1 miejsce pracy</w:t>
            </w:r>
          </w:p>
          <w:p w:rsidR="005E6651" w:rsidRPr="005E6651" w:rsidRDefault="005E6651" w:rsidP="005E6651">
            <w:pPr>
              <w:keepNext/>
              <w:suppressAutoHyphens/>
              <w:spacing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E665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Informacje:</w:t>
            </w:r>
          </w:p>
          <w:p w:rsidR="005E6651" w:rsidRPr="005E6651" w:rsidRDefault="005E6651" w:rsidP="005E6651">
            <w:pPr>
              <w:keepNext/>
              <w:suppressAutoHyphens/>
              <w:spacing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E665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*Samozatrudnienie traktowane jest jako powstanie jednego miejsca pracy ;</w:t>
            </w:r>
          </w:p>
          <w:p w:rsidR="005E6651" w:rsidRDefault="005E6651" w:rsidP="005E6651">
            <w:pPr>
              <w:keepNext/>
              <w:suppressAutoHyphens/>
              <w:spacing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E665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*Zatrudnienie na podstawie umowy o pracę  lub spółdzielczej umowy o pracę na okres zgodny z Rozporządzeniem (tj. Podejmowanie  działalności gospodarczej –  utrzymanie miejsca pracy przez co najmniej 2 lata od dnia wypłaty płatności końcowej).</w:t>
            </w:r>
          </w:p>
          <w:p w:rsidR="005E6651" w:rsidRPr="005B4A5E" w:rsidRDefault="005E6651" w:rsidP="0014459F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6126" w:rsidRPr="00FB3B83" w:rsidRDefault="00C26126" w:rsidP="009402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sz w:val="24"/>
                <w:szCs w:val="24"/>
              </w:rPr>
              <w:t xml:space="preserve">Kryterium będzie weryfikowane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zawartych we </w:t>
            </w:r>
            <w:r w:rsidR="007929AD">
              <w:rPr>
                <w:rFonts w:ascii="Times New Roman" w:hAnsi="Times New Roman"/>
                <w:sz w:val="24"/>
                <w:szCs w:val="24"/>
              </w:rPr>
              <w:t>wniosku/załączników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 xml:space="preserve"> do wniosku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</w:t>
            </w:r>
          </w:p>
        </w:tc>
      </w:tr>
      <w:tr w:rsidR="008F3CD6" w:rsidRPr="005B4A5E" w:rsidTr="00AE3B42">
        <w:trPr>
          <w:cantSplit/>
          <w:trHeight w:val="5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C26126" w:rsidP="0032777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CD6" w:rsidRPr="00992BEA" w:rsidRDefault="00685F3F" w:rsidP="0014459F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B4A5E">
              <w:rPr>
                <w:rFonts w:ascii="Times New Roman" w:hAnsi="Times New Roman"/>
                <w:b/>
                <w:sz w:val="24"/>
              </w:rPr>
              <w:t>Wn</w:t>
            </w:r>
            <w:r>
              <w:rPr>
                <w:rFonts w:ascii="Times New Roman" w:hAnsi="Times New Roman"/>
                <w:b/>
                <w:sz w:val="24"/>
              </w:rPr>
              <w:t xml:space="preserve">ioskodawca </w:t>
            </w:r>
            <w:r w:rsidRPr="005B4A5E">
              <w:rPr>
                <w:rFonts w:ascii="Times New Roman" w:hAnsi="Times New Roman"/>
                <w:b/>
                <w:sz w:val="24"/>
              </w:rPr>
              <w:t xml:space="preserve">brał udział w doradztwie organizowanym przez </w:t>
            </w:r>
            <w:r w:rsidR="002611D1">
              <w:rPr>
                <w:rFonts w:ascii="Times New Roman" w:hAnsi="Times New Roman"/>
                <w:b/>
                <w:sz w:val="24"/>
              </w:rPr>
              <w:t xml:space="preserve">Stowarzyszenie </w:t>
            </w:r>
            <w:r w:rsidRPr="005B4A5E">
              <w:rPr>
                <w:rFonts w:ascii="Times New Roman" w:hAnsi="Times New Roman"/>
                <w:b/>
                <w:sz w:val="24"/>
              </w:rPr>
              <w:t>LGD Dorzecza Zgłowiączki w ramach danego naboru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2611D1" w:rsidP="00685F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Weryfikacja na podstawie rejestru </w:t>
            </w:r>
            <w:r w:rsidR="00685F3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doradztwa.</w:t>
            </w:r>
          </w:p>
        </w:tc>
      </w:tr>
      <w:tr w:rsidR="008F3CD6" w:rsidRPr="005B4A5E" w:rsidTr="00AE3B42">
        <w:trPr>
          <w:cantSplit/>
          <w:trHeight w:val="5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C2612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CD6" w:rsidRPr="005B4A5E" w:rsidRDefault="00685F3F" w:rsidP="00685F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Operacja dotyczy wprowadzenia nowych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                   lu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b udoskonalonych usług turystycznych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2E55" w:rsidRDefault="000C2E55" w:rsidP="000C2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Kryterium będzie weryfikowane  na podstawie informacji zawartych we wniosku/załącznika do wniosku</w:t>
            </w:r>
            <w:r w:rsidRPr="00FB3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8F3CD6" w:rsidRPr="005B4A5E" w:rsidRDefault="00F60C2A" w:rsidP="000C2E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(zał. 17</w:t>
            </w:r>
            <w:r w:rsidR="000C2E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do ogłoszenia nr 1/2018</w:t>
            </w:r>
            <w:r w:rsidR="000C2E55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)                </w:t>
            </w:r>
          </w:p>
        </w:tc>
      </w:tr>
      <w:tr w:rsidR="008F3CD6" w:rsidRPr="005B4A5E" w:rsidTr="00AE3B42">
        <w:trPr>
          <w:cantSplit/>
          <w:trHeight w:val="5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C2612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CD6" w:rsidRPr="005B4A5E" w:rsidRDefault="000C2E55" w:rsidP="0058218A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Wnioskodawca w opisie operacji zawarł informacje o promocji projektu i LGD         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Kryterium będzie weryfikowane  na podstawie informacji zawartych we wniosku/załącznika do wniosku</w:t>
            </w:r>
            <w:r w:rsidRPr="00FB3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4E522F" w:rsidRPr="004E522F" w:rsidRDefault="00F60C2A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(zał. 16</w:t>
            </w:r>
            <w:r w:rsidR="000C2E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do ogłoszenia nr 1/2018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)                </w:t>
            </w:r>
          </w:p>
        </w:tc>
      </w:tr>
    </w:tbl>
    <w:p w:rsidR="008F3CD6" w:rsidRPr="005B4A5E" w:rsidRDefault="008F3CD6" w:rsidP="001912A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2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0"/>
      </w:tblGrid>
      <w:tr w:rsidR="00A9007C" w:rsidRPr="00A9007C" w:rsidTr="00A9007C">
        <w:trPr>
          <w:trHeight w:val="300"/>
        </w:trPr>
        <w:tc>
          <w:tcPr>
            <w:tcW w:w="1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7C" w:rsidRPr="00A9007C" w:rsidRDefault="00A9007C" w:rsidP="00A9007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100965</wp:posOffset>
                  </wp:positionV>
                  <wp:extent cx="1181100" cy="742950"/>
                  <wp:effectExtent l="0" t="0" r="0" b="0"/>
                  <wp:wrapNone/>
                  <wp:docPr id="7" name="Obraz 7" descr="EF_program reginal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EF_program regi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A9007C" w:rsidRPr="00A9007C">
              <w:trPr>
                <w:trHeight w:val="269"/>
                <w:tblCellSpacing w:w="0" w:type="dxa"/>
              </w:trPr>
              <w:tc>
                <w:tcPr>
                  <w:tcW w:w="1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07C" w:rsidRPr="00A9007C" w:rsidRDefault="00A9007C" w:rsidP="00A9007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2336" behindDoc="0" locked="0" layoutInCell="1" allowOverlap="1" wp14:anchorId="523F03CB" wp14:editId="568176BC">
                        <wp:simplePos x="0" y="0"/>
                        <wp:positionH relativeFrom="column">
                          <wp:posOffset>4610100</wp:posOffset>
                        </wp:positionH>
                        <wp:positionV relativeFrom="paragraph">
                          <wp:posOffset>39370</wp:posOffset>
                        </wp:positionV>
                        <wp:extent cx="1857375" cy="542925"/>
                        <wp:effectExtent l="0" t="0" r="9525" b="9525"/>
                        <wp:wrapNone/>
                        <wp:docPr id="10" name="Obraz 10" descr="4_logo_ue_ef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braz 9" descr="4_logo_ue_ef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39705EC0" wp14:editId="26EFCE5C">
                        <wp:simplePos x="0" y="0"/>
                        <wp:positionH relativeFrom="column">
                          <wp:posOffset>3048000</wp:posOffset>
                        </wp:positionH>
                        <wp:positionV relativeFrom="paragraph">
                          <wp:posOffset>144145</wp:posOffset>
                        </wp:positionV>
                        <wp:extent cx="1466850" cy="371475"/>
                        <wp:effectExtent l="0" t="0" r="0" b="9525"/>
                        <wp:wrapNone/>
                        <wp:docPr id="9" name="Obraz 9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0288" behindDoc="0" locked="0" layoutInCell="1" allowOverlap="1" wp14:anchorId="708402A0" wp14:editId="1365A69E">
                        <wp:simplePos x="0" y="0"/>
                        <wp:positionH relativeFrom="column">
                          <wp:posOffset>1304925</wp:posOffset>
                        </wp:positionH>
                        <wp:positionV relativeFrom="paragraph">
                          <wp:posOffset>25400</wp:posOffset>
                        </wp:positionV>
                        <wp:extent cx="1666875" cy="561975"/>
                        <wp:effectExtent l="0" t="0" r="9525" b="9525"/>
                        <wp:wrapNone/>
                        <wp:docPr id="8" name="Obraz 8" descr="znak_barw_rp_poziom_szara_ramka_rg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1" descr="znak_barw_rp_poziom_szara_ramka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9007C" w:rsidRPr="00A9007C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007C" w:rsidRPr="00A9007C" w:rsidRDefault="00A9007C" w:rsidP="00A9007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A9007C" w:rsidRPr="00A9007C" w:rsidRDefault="00A9007C" w:rsidP="00A9007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9007C" w:rsidRPr="00A9007C" w:rsidTr="00A9007C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7C" w:rsidRPr="00A9007C" w:rsidRDefault="00A9007C" w:rsidP="00A9007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9007C" w:rsidRPr="00A9007C" w:rsidTr="00A9007C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7C" w:rsidRPr="00A9007C" w:rsidRDefault="00A9007C" w:rsidP="00A9007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9007C" w:rsidRPr="00A9007C" w:rsidTr="00A9007C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7C" w:rsidRPr="00A9007C" w:rsidRDefault="00A9007C" w:rsidP="00A9007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9007C" w:rsidRPr="00A9007C" w:rsidTr="00A9007C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7C" w:rsidRPr="00A9007C" w:rsidRDefault="00A9007C" w:rsidP="00A9007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F3CD6" w:rsidRPr="009C1A75" w:rsidRDefault="008F3CD6" w:rsidP="00D66C3D">
      <w:pPr>
        <w:suppressAutoHyphens/>
        <w:spacing w:after="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sectPr w:rsidR="008F3CD6" w:rsidRPr="009C1A75" w:rsidSect="004C6345">
      <w:footerReference w:type="default" r:id="rId14"/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79" w:rsidRDefault="00362A79" w:rsidP="00E81793">
      <w:pPr>
        <w:spacing w:after="0" w:line="240" w:lineRule="auto"/>
      </w:pPr>
      <w:r>
        <w:separator/>
      </w:r>
    </w:p>
  </w:endnote>
  <w:endnote w:type="continuationSeparator" w:id="0">
    <w:p w:rsidR="00362A79" w:rsidRDefault="00362A79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45" w:rsidRDefault="004C63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007C">
      <w:rPr>
        <w:noProof/>
      </w:rPr>
      <w:t>2</w:t>
    </w:r>
    <w:r>
      <w:rPr>
        <w:noProof/>
      </w:rPr>
      <w:fldChar w:fldCharType="end"/>
    </w: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79" w:rsidRDefault="00362A79" w:rsidP="00E81793">
      <w:pPr>
        <w:spacing w:after="0" w:line="240" w:lineRule="auto"/>
      </w:pPr>
      <w:r>
        <w:separator/>
      </w:r>
    </w:p>
  </w:footnote>
  <w:footnote w:type="continuationSeparator" w:id="0">
    <w:p w:rsidR="00362A79" w:rsidRDefault="00362A79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7541"/>
    <w:rsid w:val="00042BA1"/>
    <w:rsid w:val="00045391"/>
    <w:rsid w:val="0005358A"/>
    <w:rsid w:val="00055E46"/>
    <w:rsid w:val="000571BF"/>
    <w:rsid w:val="00060E91"/>
    <w:rsid w:val="000631D1"/>
    <w:rsid w:val="00066D89"/>
    <w:rsid w:val="0007022C"/>
    <w:rsid w:val="00073478"/>
    <w:rsid w:val="0007551F"/>
    <w:rsid w:val="000772FB"/>
    <w:rsid w:val="0008138A"/>
    <w:rsid w:val="000823EF"/>
    <w:rsid w:val="00083D7D"/>
    <w:rsid w:val="00084A36"/>
    <w:rsid w:val="000A4ADC"/>
    <w:rsid w:val="000A4B52"/>
    <w:rsid w:val="000A7A60"/>
    <w:rsid w:val="000B0E23"/>
    <w:rsid w:val="000B2A09"/>
    <w:rsid w:val="000B5729"/>
    <w:rsid w:val="000C0703"/>
    <w:rsid w:val="000C2E55"/>
    <w:rsid w:val="000C5D6A"/>
    <w:rsid w:val="000C6280"/>
    <w:rsid w:val="000C7212"/>
    <w:rsid w:val="000D51F5"/>
    <w:rsid w:val="000E3F91"/>
    <w:rsid w:val="000E4FAC"/>
    <w:rsid w:val="0011533C"/>
    <w:rsid w:val="00123B1F"/>
    <w:rsid w:val="0014459F"/>
    <w:rsid w:val="00145AFE"/>
    <w:rsid w:val="00145F2E"/>
    <w:rsid w:val="001468B2"/>
    <w:rsid w:val="001476A7"/>
    <w:rsid w:val="00152B1A"/>
    <w:rsid w:val="00166CBB"/>
    <w:rsid w:val="00170A2A"/>
    <w:rsid w:val="00175BC3"/>
    <w:rsid w:val="00181442"/>
    <w:rsid w:val="00182179"/>
    <w:rsid w:val="001912AE"/>
    <w:rsid w:val="00195053"/>
    <w:rsid w:val="001970E0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41DC"/>
    <w:rsid w:val="00206054"/>
    <w:rsid w:val="00225720"/>
    <w:rsid w:val="0023185F"/>
    <w:rsid w:val="00233AF7"/>
    <w:rsid w:val="00234536"/>
    <w:rsid w:val="0023609D"/>
    <w:rsid w:val="00242FE0"/>
    <w:rsid w:val="002478C1"/>
    <w:rsid w:val="002611D1"/>
    <w:rsid w:val="00263138"/>
    <w:rsid w:val="00264F5E"/>
    <w:rsid w:val="00266246"/>
    <w:rsid w:val="00286E32"/>
    <w:rsid w:val="002A67C2"/>
    <w:rsid w:val="002B1626"/>
    <w:rsid w:val="002B406A"/>
    <w:rsid w:val="002C56B8"/>
    <w:rsid w:val="002D3B1A"/>
    <w:rsid w:val="002D5C81"/>
    <w:rsid w:val="002D793A"/>
    <w:rsid w:val="002F1720"/>
    <w:rsid w:val="002F186B"/>
    <w:rsid w:val="002F43A6"/>
    <w:rsid w:val="002F5A2D"/>
    <w:rsid w:val="00315D07"/>
    <w:rsid w:val="0031602C"/>
    <w:rsid w:val="00320BCA"/>
    <w:rsid w:val="0032777D"/>
    <w:rsid w:val="003404E1"/>
    <w:rsid w:val="0035039E"/>
    <w:rsid w:val="003506ED"/>
    <w:rsid w:val="003558EE"/>
    <w:rsid w:val="00362A79"/>
    <w:rsid w:val="00370953"/>
    <w:rsid w:val="00373E26"/>
    <w:rsid w:val="00380B73"/>
    <w:rsid w:val="00384F54"/>
    <w:rsid w:val="00387502"/>
    <w:rsid w:val="003A590E"/>
    <w:rsid w:val="003B1C13"/>
    <w:rsid w:val="003B5D68"/>
    <w:rsid w:val="003C2208"/>
    <w:rsid w:val="003D0CFA"/>
    <w:rsid w:val="003E4BAC"/>
    <w:rsid w:val="003F04C2"/>
    <w:rsid w:val="003F53AC"/>
    <w:rsid w:val="0044229D"/>
    <w:rsid w:val="00444362"/>
    <w:rsid w:val="0044632B"/>
    <w:rsid w:val="004515BB"/>
    <w:rsid w:val="004540F2"/>
    <w:rsid w:val="00463B5C"/>
    <w:rsid w:val="00467375"/>
    <w:rsid w:val="00475F00"/>
    <w:rsid w:val="00477192"/>
    <w:rsid w:val="00492E1A"/>
    <w:rsid w:val="004A2C1C"/>
    <w:rsid w:val="004A5925"/>
    <w:rsid w:val="004A7061"/>
    <w:rsid w:val="004C1565"/>
    <w:rsid w:val="004C6345"/>
    <w:rsid w:val="004D27D4"/>
    <w:rsid w:val="004E2C3C"/>
    <w:rsid w:val="004E522F"/>
    <w:rsid w:val="004F45A2"/>
    <w:rsid w:val="00503F05"/>
    <w:rsid w:val="0051327D"/>
    <w:rsid w:val="00516BCE"/>
    <w:rsid w:val="00517F92"/>
    <w:rsid w:val="00526404"/>
    <w:rsid w:val="0053062D"/>
    <w:rsid w:val="00542387"/>
    <w:rsid w:val="00543601"/>
    <w:rsid w:val="00543DD4"/>
    <w:rsid w:val="005638CF"/>
    <w:rsid w:val="00565681"/>
    <w:rsid w:val="005703B7"/>
    <w:rsid w:val="00572B91"/>
    <w:rsid w:val="00575437"/>
    <w:rsid w:val="0058218A"/>
    <w:rsid w:val="00590D6E"/>
    <w:rsid w:val="00596B95"/>
    <w:rsid w:val="005A3053"/>
    <w:rsid w:val="005A529D"/>
    <w:rsid w:val="005B203D"/>
    <w:rsid w:val="005B3C26"/>
    <w:rsid w:val="005B4A5E"/>
    <w:rsid w:val="005C06BA"/>
    <w:rsid w:val="005D1A7E"/>
    <w:rsid w:val="005D4A85"/>
    <w:rsid w:val="005E3529"/>
    <w:rsid w:val="005E6651"/>
    <w:rsid w:val="005F38F4"/>
    <w:rsid w:val="00602E36"/>
    <w:rsid w:val="00610CBF"/>
    <w:rsid w:val="006145BB"/>
    <w:rsid w:val="006153F3"/>
    <w:rsid w:val="00640C49"/>
    <w:rsid w:val="006429E2"/>
    <w:rsid w:val="006531DA"/>
    <w:rsid w:val="00653531"/>
    <w:rsid w:val="00655758"/>
    <w:rsid w:val="00656AEB"/>
    <w:rsid w:val="00660AE8"/>
    <w:rsid w:val="0067762B"/>
    <w:rsid w:val="00685F3F"/>
    <w:rsid w:val="00695288"/>
    <w:rsid w:val="006A553F"/>
    <w:rsid w:val="006B5966"/>
    <w:rsid w:val="006B5FFF"/>
    <w:rsid w:val="006C4DB8"/>
    <w:rsid w:val="006D1595"/>
    <w:rsid w:val="006F69BF"/>
    <w:rsid w:val="007057F1"/>
    <w:rsid w:val="00710B72"/>
    <w:rsid w:val="00712519"/>
    <w:rsid w:val="007179E3"/>
    <w:rsid w:val="0072671A"/>
    <w:rsid w:val="007450BF"/>
    <w:rsid w:val="00747667"/>
    <w:rsid w:val="00762D10"/>
    <w:rsid w:val="007662F6"/>
    <w:rsid w:val="00770ECC"/>
    <w:rsid w:val="00776D37"/>
    <w:rsid w:val="00781C8B"/>
    <w:rsid w:val="00782CDB"/>
    <w:rsid w:val="007929AD"/>
    <w:rsid w:val="00795CFE"/>
    <w:rsid w:val="00795D46"/>
    <w:rsid w:val="00797F64"/>
    <w:rsid w:val="007A1A20"/>
    <w:rsid w:val="007A3B3B"/>
    <w:rsid w:val="007A688E"/>
    <w:rsid w:val="007A6DA9"/>
    <w:rsid w:val="007A6EEE"/>
    <w:rsid w:val="007B5A12"/>
    <w:rsid w:val="007B778A"/>
    <w:rsid w:val="007C5CD9"/>
    <w:rsid w:val="007D3117"/>
    <w:rsid w:val="007D5B70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196F"/>
    <w:rsid w:val="0092401C"/>
    <w:rsid w:val="00927585"/>
    <w:rsid w:val="0094029E"/>
    <w:rsid w:val="0094619B"/>
    <w:rsid w:val="00951435"/>
    <w:rsid w:val="00955D85"/>
    <w:rsid w:val="00961AEF"/>
    <w:rsid w:val="00963F4B"/>
    <w:rsid w:val="00970561"/>
    <w:rsid w:val="00992BEA"/>
    <w:rsid w:val="009C0238"/>
    <w:rsid w:val="009C1A75"/>
    <w:rsid w:val="009C2780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4764F"/>
    <w:rsid w:val="00A53647"/>
    <w:rsid w:val="00A7082B"/>
    <w:rsid w:val="00A72E16"/>
    <w:rsid w:val="00A776BF"/>
    <w:rsid w:val="00A83C81"/>
    <w:rsid w:val="00A870B6"/>
    <w:rsid w:val="00A9007C"/>
    <w:rsid w:val="00AA222E"/>
    <w:rsid w:val="00AA6ADB"/>
    <w:rsid w:val="00AC01F3"/>
    <w:rsid w:val="00AC2985"/>
    <w:rsid w:val="00AC5293"/>
    <w:rsid w:val="00AD185B"/>
    <w:rsid w:val="00AE3B42"/>
    <w:rsid w:val="00AE4146"/>
    <w:rsid w:val="00AE4E71"/>
    <w:rsid w:val="00AE6304"/>
    <w:rsid w:val="00AF1E59"/>
    <w:rsid w:val="00AF642B"/>
    <w:rsid w:val="00B157A2"/>
    <w:rsid w:val="00B22079"/>
    <w:rsid w:val="00B241A3"/>
    <w:rsid w:val="00B251FB"/>
    <w:rsid w:val="00B3519A"/>
    <w:rsid w:val="00B45111"/>
    <w:rsid w:val="00B45AB7"/>
    <w:rsid w:val="00B50602"/>
    <w:rsid w:val="00B65A8D"/>
    <w:rsid w:val="00B65B38"/>
    <w:rsid w:val="00B82F25"/>
    <w:rsid w:val="00B83453"/>
    <w:rsid w:val="00B842E1"/>
    <w:rsid w:val="00B858B5"/>
    <w:rsid w:val="00B955CF"/>
    <w:rsid w:val="00B96217"/>
    <w:rsid w:val="00BB07C9"/>
    <w:rsid w:val="00BB1B62"/>
    <w:rsid w:val="00BC34C7"/>
    <w:rsid w:val="00BC5430"/>
    <w:rsid w:val="00BD4337"/>
    <w:rsid w:val="00BD5A7D"/>
    <w:rsid w:val="00BD6DB2"/>
    <w:rsid w:val="00BD7ED6"/>
    <w:rsid w:val="00BE26BA"/>
    <w:rsid w:val="00BE3ED5"/>
    <w:rsid w:val="00BE66AA"/>
    <w:rsid w:val="00BF0638"/>
    <w:rsid w:val="00BF36E4"/>
    <w:rsid w:val="00BF7DD0"/>
    <w:rsid w:val="00C07F03"/>
    <w:rsid w:val="00C103E1"/>
    <w:rsid w:val="00C105FD"/>
    <w:rsid w:val="00C15DC4"/>
    <w:rsid w:val="00C16624"/>
    <w:rsid w:val="00C24192"/>
    <w:rsid w:val="00C26126"/>
    <w:rsid w:val="00C30074"/>
    <w:rsid w:val="00C42D7F"/>
    <w:rsid w:val="00C51203"/>
    <w:rsid w:val="00C54DDA"/>
    <w:rsid w:val="00C612A6"/>
    <w:rsid w:val="00C736E2"/>
    <w:rsid w:val="00C805B8"/>
    <w:rsid w:val="00C81403"/>
    <w:rsid w:val="00C8362D"/>
    <w:rsid w:val="00C972B6"/>
    <w:rsid w:val="00CA57FA"/>
    <w:rsid w:val="00CB0705"/>
    <w:rsid w:val="00CD11FF"/>
    <w:rsid w:val="00CD6461"/>
    <w:rsid w:val="00CF1A10"/>
    <w:rsid w:val="00CF5425"/>
    <w:rsid w:val="00D028DB"/>
    <w:rsid w:val="00D07961"/>
    <w:rsid w:val="00D07EB7"/>
    <w:rsid w:val="00D176E3"/>
    <w:rsid w:val="00D2644D"/>
    <w:rsid w:val="00D4098F"/>
    <w:rsid w:val="00D45C14"/>
    <w:rsid w:val="00D52AE2"/>
    <w:rsid w:val="00D57727"/>
    <w:rsid w:val="00D66C3D"/>
    <w:rsid w:val="00D806D8"/>
    <w:rsid w:val="00D96B77"/>
    <w:rsid w:val="00DA2130"/>
    <w:rsid w:val="00DA34F5"/>
    <w:rsid w:val="00DA4AEC"/>
    <w:rsid w:val="00DD03C3"/>
    <w:rsid w:val="00DD4DD0"/>
    <w:rsid w:val="00DE3EF7"/>
    <w:rsid w:val="00DE70E5"/>
    <w:rsid w:val="00DF548E"/>
    <w:rsid w:val="00DF5688"/>
    <w:rsid w:val="00DF6F17"/>
    <w:rsid w:val="00E04694"/>
    <w:rsid w:val="00E0534C"/>
    <w:rsid w:val="00E1129F"/>
    <w:rsid w:val="00E267DD"/>
    <w:rsid w:val="00E33D42"/>
    <w:rsid w:val="00E37939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D0B1A"/>
    <w:rsid w:val="00EE0E46"/>
    <w:rsid w:val="00EE2C66"/>
    <w:rsid w:val="00EE6F59"/>
    <w:rsid w:val="00F02624"/>
    <w:rsid w:val="00F03935"/>
    <w:rsid w:val="00F04971"/>
    <w:rsid w:val="00F115F7"/>
    <w:rsid w:val="00F1639A"/>
    <w:rsid w:val="00F1657A"/>
    <w:rsid w:val="00F23EA7"/>
    <w:rsid w:val="00F27043"/>
    <w:rsid w:val="00F34D04"/>
    <w:rsid w:val="00F360F4"/>
    <w:rsid w:val="00F506E3"/>
    <w:rsid w:val="00F52EAC"/>
    <w:rsid w:val="00F5361D"/>
    <w:rsid w:val="00F54159"/>
    <w:rsid w:val="00F562CB"/>
    <w:rsid w:val="00F56B54"/>
    <w:rsid w:val="00F60C2A"/>
    <w:rsid w:val="00F860FF"/>
    <w:rsid w:val="00FA3ED2"/>
    <w:rsid w:val="00FA427C"/>
    <w:rsid w:val="00FA5D71"/>
    <w:rsid w:val="00FB3B83"/>
    <w:rsid w:val="00FB5889"/>
    <w:rsid w:val="00FD1273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E5FB-A451-41EB-B387-9970B9CE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27</cp:revision>
  <cp:lastPrinted>2017-09-22T08:54:00Z</cp:lastPrinted>
  <dcterms:created xsi:type="dcterms:W3CDTF">2017-01-18T11:25:00Z</dcterms:created>
  <dcterms:modified xsi:type="dcterms:W3CDTF">2018-05-15T12:47:00Z</dcterms:modified>
</cp:coreProperties>
</file>